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99" w:rsidRDefault="00195199" w:rsidP="00824817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2430EC7C" wp14:editId="03ED0D25">
            <wp:extent cx="6534150" cy="8981457"/>
            <wp:effectExtent l="0" t="0" r="0" b="0"/>
            <wp:docPr id="1" name="Рисунок 1" descr="F:\Готово к аттестации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отово к аттестации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763" cy="898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01" w:rsidRPr="00195199" w:rsidRDefault="001B5C01" w:rsidP="0019519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76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:rsidR="003A7A98" w:rsidRDefault="001B5C01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Наше время требует творческих, нестандартно мыслящих и действующих людей во благо развити</w:t>
      </w:r>
      <w:r w:rsidR="00B00689">
        <w:rPr>
          <w:rFonts w:ascii="Times New Roman" w:eastAsia="Times New Roman" w:hAnsi="Times New Roman" w:cs="Times New Roman"/>
          <w:color w:val="000000"/>
          <w:sz w:val="28"/>
          <w:szCs w:val="28"/>
        </w:rPr>
        <w:t>я личности и общества. Д</w:t>
      </w:r>
      <w:r w:rsidR="00634FA0">
        <w:rPr>
          <w:rFonts w:ascii="Times New Roman" w:eastAsia="Times New Roman" w:hAnsi="Times New Roman" w:cs="Times New Roman"/>
          <w:color w:val="000000"/>
          <w:sz w:val="28"/>
          <w:szCs w:val="28"/>
        </w:rPr>
        <w:t>анная задача</w:t>
      </w: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и должна решаться уже в дошкольном возрасте. Более того</w:t>
      </w:r>
      <w:r w:rsidR="00B0068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игнорирование или формальный подход к решению проблемы творчества в дошкольном детстве чреваты невосполнимыми потерями в развитии личности в последующие годы.</w:t>
      </w:r>
    </w:p>
    <w:p w:rsidR="001B5C01" w:rsidRPr="003A7A98" w:rsidRDefault="001B5C01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Дошкольный возраст благоприятен для развития не только образного мышления, но и воображения, психических процессов –  основ творческой деятельности. Поэтому </w:t>
      </w:r>
      <w:r w:rsidRPr="00D76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развитие творчества – </w:t>
      </w: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из главных задач в дошкольном воспитании. А основные задачи художественно-творческой деятельности: развить эстетические чувства, представления и взгляды на мир; научить создавать своими руками рисунок; познать радость созидания, получить удовлетворение от своей деятельности.</w:t>
      </w:r>
    </w:p>
    <w:p w:rsidR="003A7A98" w:rsidRDefault="001B5C01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Детское творчество –</w:t>
      </w: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своеобразная самобытная сфера духовной жизни. Дети не просто переносят на бумагу предметы и явления окружающего мира, а живут в этом мире красоты. Поэтому нужно дать простор для детской фантазии.</w:t>
      </w:r>
    </w:p>
    <w:p w:rsidR="001B5C01" w:rsidRPr="00D76B34" w:rsidRDefault="003A7A98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B5C01"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 раскрывает задачи и методы, которые пробуждают творческую активность детей, стимулируют воображение, желание включаться в творческую деятельность.</w:t>
      </w:r>
    </w:p>
    <w:p w:rsidR="001B5C01" w:rsidRPr="00D76B34" w:rsidRDefault="001B5C01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программы:</w:t>
      </w:r>
      <w:r w:rsidR="00634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 детей навыков и умений изобразительного творчества, используя нетрадиционные техники изображения.</w:t>
      </w:r>
    </w:p>
    <w:p w:rsidR="001B5C01" w:rsidRPr="00D76B34" w:rsidRDefault="001B5C01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реализацию поставленной цели направлены следующие задачи:</w:t>
      </w:r>
    </w:p>
    <w:p w:rsidR="001B5C01" w:rsidRPr="00D76B34" w:rsidRDefault="001B5C01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педагога:</w:t>
      </w:r>
    </w:p>
    <w:p w:rsidR="00827FB1" w:rsidRPr="00D76B34" w:rsidRDefault="001B5C01" w:rsidP="00B00689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программу по развитию детского творчества.</w:t>
      </w:r>
    </w:p>
    <w:p w:rsidR="00827FB1" w:rsidRPr="00D76B34" w:rsidRDefault="001B5C01" w:rsidP="00B00689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предметно-развивающую среду, способствующую развитию художественного творчества;</w:t>
      </w:r>
    </w:p>
    <w:p w:rsidR="00827FB1" w:rsidRPr="00D76B34" w:rsidRDefault="001B5C01" w:rsidP="00B00689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Вовлечь родителей в работу по развитию детского творчества.</w:t>
      </w:r>
    </w:p>
    <w:p w:rsidR="001B5C01" w:rsidRPr="00D76B34" w:rsidRDefault="001B5C01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B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Задачи, направленные на воспитанников:</w:t>
      </w:r>
    </w:p>
    <w:p w:rsidR="001B5C01" w:rsidRPr="00D76B34" w:rsidRDefault="003A7A98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 о</w:t>
      </w:r>
      <w:r w:rsidR="001B5C01" w:rsidRPr="00D76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бразовательные</w:t>
      </w:r>
      <w:r w:rsidR="00634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27FB1"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1B5C01"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рисовать, используя нет</w:t>
      </w:r>
      <w:r w:rsidR="00827FB1"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радиционные техники рисования (</w:t>
      </w:r>
      <w:r w:rsidR="001B5C01"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восковые мелки + акварель, </w:t>
      </w:r>
      <w:proofErr w:type="spellStart"/>
      <w:r w:rsidR="001B5C01"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тычкование</w:t>
      </w:r>
      <w:proofErr w:type="spellEnd"/>
      <w:r w:rsidR="001B5C01"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B5C01"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набрызг</w:t>
      </w:r>
      <w:proofErr w:type="spellEnd"/>
      <w:r w:rsidR="00827FB1"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др.), совершенствовать умения в</w:t>
      </w:r>
      <w:r w:rsidR="001B5C01"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1B5C01"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рисование поролоном, </w:t>
      </w:r>
      <w:r w:rsidR="00827FB1"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мятой бумагой, </w:t>
      </w:r>
      <w:r w:rsidR="001B5C01"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пальчиками, по трафарету,</w:t>
      </w:r>
      <w:r w:rsidR="00827FB1"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мокрому листу;</w:t>
      </w:r>
      <w:r w:rsidR="001B5C01"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совершенствовать умения и навыки в свободном экс</w:t>
      </w:r>
      <w:r w:rsidR="00B00689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периментировании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B5C01" w:rsidRPr="00D76B34" w:rsidRDefault="003A7A98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в</w:t>
      </w:r>
      <w:r w:rsidR="001B5C01" w:rsidRPr="00D76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оспитательные</w:t>
      </w:r>
      <w:r w:rsidR="00634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B5C01"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приви</w:t>
      </w:r>
      <w:r w:rsidR="00827FB1"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1B5C01"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детям устойчивый интерес к изобразительной деятельности, желание творить, создавать выразительный образ, передавая свое отношение к </w:t>
      </w:r>
      <w:proofErr w:type="gramStart"/>
      <w:r w:rsidR="001B5C01"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изображаемому</w:t>
      </w:r>
      <w:proofErr w:type="gramEnd"/>
      <w:r w:rsidR="001B5C01"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,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спитывать аккуратность в работе;</w:t>
      </w:r>
    </w:p>
    <w:p w:rsidR="001B5C01" w:rsidRPr="00D76B34" w:rsidRDefault="003A7A98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р</w:t>
      </w:r>
      <w:r w:rsidR="001B5C01" w:rsidRPr="00D76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азвивающие</w:t>
      </w:r>
      <w:r w:rsidR="00634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B5C01"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развивать самостоятельность, инициативу, эмоциональ</w:t>
      </w:r>
      <w:r w:rsidR="00827FB1"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но- эстетические чувства,</w:t>
      </w:r>
      <w:r w:rsidR="001B5C01"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творчество.</w:t>
      </w:r>
    </w:p>
    <w:p w:rsidR="001B5C01" w:rsidRPr="00D76B34" w:rsidRDefault="001B5C01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Механизм реализации программы:</w:t>
      </w:r>
    </w:p>
    <w:p w:rsidR="001B5C01" w:rsidRPr="00D76B34" w:rsidRDefault="008624BC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</w:t>
      </w:r>
      <w:r w:rsidR="001B5C01"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предусматривает работу с детьми по </w:t>
      </w: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творчества в возрасте 5</w:t>
      </w:r>
      <w:r w:rsidR="001B5C01"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-7 лет.</w:t>
      </w:r>
    </w:p>
    <w:p w:rsidR="001B5C01" w:rsidRPr="00D76B34" w:rsidRDefault="008624BC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1B5C01"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осуществляется на основе:</w:t>
      </w:r>
    </w:p>
    <w:p w:rsidR="001B5C01" w:rsidRPr="00D76B34" w:rsidRDefault="001B5C01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- календарно-тематического планирования</w:t>
      </w:r>
      <w:r w:rsidR="003A7A9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B5C01" w:rsidRPr="00D76B34" w:rsidRDefault="001B5C01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плана работы с родителями по развитию творчества у детей</w:t>
      </w:r>
      <w:r w:rsidR="003A7A9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B5C01" w:rsidRPr="00D76B34" w:rsidRDefault="001B5C01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плана работы кружка</w:t>
      </w:r>
      <w:r w:rsidR="003A7A9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B5C01" w:rsidRPr="00D76B34" w:rsidRDefault="008624BC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созданной</w:t>
      </w:r>
      <w:r w:rsidR="001B5C01"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предметно-развивающей среды.</w:t>
      </w:r>
    </w:p>
    <w:p w:rsidR="001B5C01" w:rsidRPr="00D76B34" w:rsidRDefault="001B5C01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Проблемы развития творчества у детей:</w:t>
      </w:r>
    </w:p>
    <w:p w:rsidR="001B5C01" w:rsidRPr="00D76B34" w:rsidRDefault="001B5C01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 не полностью раскрывают изображение образа;</w:t>
      </w:r>
    </w:p>
    <w:p w:rsidR="001B5C01" w:rsidRPr="00D76B34" w:rsidRDefault="001B5C01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624BC"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неверно </w:t>
      </w: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передают пропорции предмета;</w:t>
      </w:r>
    </w:p>
    <w:p w:rsidR="001B5C01" w:rsidRPr="00D76B34" w:rsidRDefault="003A7A98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B5C01"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композицию располагают непродуманн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она носит случайный характер;</w:t>
      </w:r>
    </w:p>
    <w:p w:rsidR="001B5C01" w:rsidRPr="00D76B34" w:rsidRDefault="001B5C01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- не соблюдают пропорцию разных предметов при изображении, передача движения в рисунке отсутствует;</w:t>
      </w:r>
    </w:p>
    <w:p w:rsidR="001B5C01" w:rsidRPr="00D76B34" w:rsidRDefault="001B5C01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- реальный цвет предметов передан неверно, в рисунк</w:t>
      </w:r>
      <w:r w:rsidR="003A7A98">
        <w:rPr>
          <w:rFonts w:ascii="Times New Roman" w:eastAsia="Times New Roman" w:hAnsi="Times New Roman" w:cs="Times New Roman"/>
          <w:color w:val="000000"/>
          <w:sz w:val="28"/>
          <w:szCs w:val="28"/>
        </w:rPr>
        <w:t>ах преобладает несколько цветов;</w:t>
      </w:r>
    </w:p>
    <w:p w:rsidR="001B5C01" w:rsidRPr="00D76B34" w:rsidRDefault="001B5C01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 детей отсутствует </w:t>
      </w:r>
      <w:proofErr w:type="spellStart"/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</w:t>
      </w:r>
      <w:r w:rsidR="00B0068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proofErr w:type="spellEnd"/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ручной умелости, т.е., линия дрожащая, нажим на карандаш слабый, не регулируют силу нажима;</w:t>
      </w:r>
    </w:p>
    <w:p w:rsidR="001B5C01" w:rsidRPr="00D76B34" w:rsidRDefault="001B5C01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раскрашивают беспорядочными линиями, </w:t>
      </w:r>
      <w:r w:rsidR="003A7A98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выходящими за пределы</w:t>
      </w: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контура;</w:t>
      </w:r>
    </w:p>
    <w:p w:rsidR="001B5C01" w:rsidRPr="00D76B34" w:rsidRDefault="003A7A98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некоторые</w:t>
      </w:r>
      <w:r w:rsidR="001B5C01"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безразличны к оценке взрослого, т.е., деятельность ребенка не изменяется.</w:t>
      </w:r>
    </w:p>
    <w:p w:rsidR="001B5C01" w:rsidRPr="00D76B34" w:rsidRDefault="001B5C01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результаты:</w:t>
      </w:r>
    </w:p>
    <w:p w:rsidR="001B5C01" w:rsidRPr="00D76B34" w:rsidRDefault="001B5C01" w:rsidP="00B006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детского сада:</w:t>
      </w:r>
    </w:p>
    <w:p w:rsidR="008624BC" w:rsidRPr="00D76B34" w:rsidRDefault="001B5C01" w:rsidP="00B00689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владеет основными изобразительными и техническими навыками всех видов детской изобразительной деятельности;</w:t>
      </w:r>
    </w:p>
    <w:p w:rsidR="008624BC" w:rsidRPr="00D76B34" w:rsidRDefault="001B5C01" w:rsidP="00B00689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в рисунках передает некоторое сходство с реальным объектом, обогащая образ выразительными деталями, цветом, расположением;</w:t>
      </w:r>
    </w:p>
    <w:p w:rsidR="008624BC" w:rsidRPr="00D76B34" w:rsidRDefault="001B5C01" w:rsidP="00B00689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создает яркий, нарядный узор при помощи ритма и чередования декоративных элементов в рисунке;</w:t>
      </w:r>
    </w:p>
    <w:p w:rsidR="001B5C01" w:rsidRPr="00D76B34" w:rsidRDefault="001B5C01" w:rsidP="00B00689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проявляет творчество, может самостоятельно выбрать тему изображения, дополнить заданную, самостоятельно получать результат.</w:t>
      </w:r>
    </w:p>
    <w:p w:rsidR="001B5C01" w:rsidRPr="00D76B34" w:rsidRDefault="001B5C01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</w:t>
      </w:r>
      <w:r w:rsidR="00975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6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строится на следующих принципах:</w:t>
      </w:r>
    </w:p>
    <w:p w:rsidR="001B5C01" w:rsidRPr="00D76B34" w:rsidRDefault="001B5C01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- изобразительная деятельность должна опираться на впечатления, полученныеребенком от действительности (</w:t>
      </w:r>
      <w:r w:rsidRPr="00D76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связь обучения с жизнью</w:t>
      </w: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B5C01" w:rsidRPr="00D76B34" w:rsidRDefault="001B5C01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принцип</w:t>
      </w:r>
      <w:r w:rsidR="00975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6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наглядности</w:t>
      </w:r>
      <w:r w:rsidR="003A7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познание детьми предметов и явлений, осознанное восприятие действительности и наблюдение за ней;</w:t>
      </w:r>
    </w:p>
    <w:p w:rsidR="001B5C01" w:rsidRPr="00D76B34" w:rsidRDefault="007C3FB2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- на тщательном, соответствующем возрастным возможностям и особенностям</w:t>
      </w:r>
      <w:r w:rsidR="001B5C01"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детей,</w:t>
      </w:r>
      <w:r w:rsidR="00975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5C01" w:rsidRPr="00D76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отборе художественного материала;</w:t>
      </w:r>
    </w:p>
    <w:p w:rsidR="001B5C01" w:rsidRPr="00D76B34" w:rsidRDefault="001B5C01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42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6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интеграции</w:t>
      </w:r>
      <w:r w:rsidR="0097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с различными направлениями воспитательной раб</w:t>
      </w:r>
      <w:r w:rsidR="007C3FB2"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оты и видами деятельности детей</w:t>
      </w: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B5C01" w:rsidRPr="00D76B34" w:rsidRDefault="00D76B34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B34">
        <w:rPr>
          <w:rFonts w:ascii="Times New Roman" w:eastAsia="Times New Roman" w:hAnsi="Times New Roman" w:cs="Times New Roman"/>
          <w:sz w:val="28"/>
          <w:szCs w:val="28"/>
        </w:rPr>
        <w:t xml:space="preserve">- активного включения детей в </w:t>
      </w:r>
      <w:r w:rsidR="001B5C01" w:rsidRPr="00D76B34">
        <w:rPr>
          <w:rFonts w:ascii="Times New Roman" w:eastAsia="Times New Roman" w:hAnsi="Times New Roman" w:cs="Times New Roman"/>
          <w:sz w:val="28"/>
          <w:szCs w:val="28"/>
        </w:rPr>
        <w:t>разнообразные художественно- творческиедеятельности: музыкальную, изобразительную, игровую, художественно-</w:t>
      </w:r>
      <w:r w:rsidR="003A7A98">
        <w:rPr>
          <w:rFonts w:ascii="Times New Roman" w:eastAsia="Times New Roman" w:hAnsi="Times New Roman" w:cs="Times New Roman"/>
          <w:sz w:val="28"/>
          <w:szCs w:val="28"/>
        </w:rPr>
        <w:t>речевую;</w:t>
      </w:r>
    </w:p>
    <w:p w:rsidR="001B5C01" w:rsidRPr="00D76B34" w:rsidRDefault="001B5C01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B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642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B34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индивидуального подхода</w:t>
      </w:r>
      <w:r w:rsidR="00975B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76B34">
        <w:rPr>
          <w:rFonts w:ascii="Times New Roman" w:eastAsia="Times New Roman" w:hAnsi="Times New Roman" w:cs="Times New Roman"/>
          <w:sz w:val="28"/>
          <w:szCs w:val="28"/>
        </w:rPr>
        <w:t>к детям, учета их индивидуальных предпочтений, склонностей, интересов, уровня развития художественной деятельности, индивидуальной работы с каждым ребенком в процессе коллективных занятий с детьми;</w:t>
      </w:r>
    </w:p>
    <w:p w:rsidR="001B5C01" w:rsidRPr="00D76B34" w:rsidRDefault="00D76B34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B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на основе </w:t>
      </w:r>
      <w:r w:rsidR="001B5C01" w:rsidRPr="00D76B34">
        <w:rPr>
          <w:rFonts w:ascii="Times New Roman" w:eastAsia="Times New Roman" w:hAnsi="Times New Roman" w:cs="Times New Roman"/>
          <w:b/>
          <w:bCs/>
          <w:sz w:val="28"/>
          <w:szCs w:val="28"/>
        </w:rPr>
        <w:t>включения выполненных</w:t>
      </w:r>
      <w:r w:rsidR="00975B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B5C01" w:rsidRPr="00D76B34">
        <w:rPr>
          <w:rFonts w:ascii="Times New Roman" w:eastAsia="Times New Roman" w:hAnsi="Times New Roman" w:cs="Times New Roman"/>
          <w:b/>
          <w:bCs/>
          <w:sz w:val="28"/>
          <w:szCs w:val="28"/>
        </w:rPr>
        <w:t>детьми</w:t>
      </w:r>
      <w:r w:rsidR="00975B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B5C01" w:rsidRPr="00D76B34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произведений</w:t>
      </w:r>
      <w:r w:rsidR="00975B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B5C01" w:rsidRPr="00D76B3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5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5C01" w:rsidRPr="00D76B34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="00975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7A98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 учреждения: создания</w:t>
      </w:r>
      <w:r w:rsidR="001B5C01"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эстетической среды </w:t>
      </w:r>
      <w:r w:rsidR="003A7A98">
        <w:rPr>
          <w:rFonts w:ascii="Times New Roman" w:eastAsia="Times New Roman" w:hAnsi="Times New Roman" w:cs="Times New Roman"/>
          <w:color w:val="000000"/>
          <w:sz w:val="28"/>
          <w:szCs w:val="28"/>
        </w:rPr>
        <w:t>в повседневной жизни, оформления и проведения</w:t>
      </w:r>
      <w:r w:rsidR="001B5C01"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праздников;</w:t>
      </w:r>
    </w:p>
    <w:p w:rsidR="001B5C01" w:rsidRPr="00D76B34" w:rsidRDefault="001B5C01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76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бережного и уважительного отношения</w:t>
      </w:r>
      <w:r w:rsidR="0097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к детскому творчеству, в каком бы виде оно ни проявлялось.</w:t>
      </w:r>
    </w:p>
    <w:p w:rsidR="001B5C01" w:rsidRPr="00D76B34" w:rsidRDefault="001B5C01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 по развитию у детей познавательных способностей, а также их творческих потенциалов, эмоций и интересов, используются такие методы:</w:t>
      </w:r>
    </w:p>
    <w:p w:rsidR="001B5C01" w:rsidRPr="00D76B34" w:rsidRDefault="00D76B34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B5C01"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нформационно</w:t>
      </w: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B5C01"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рецептивный</w:t>
      </w:r>
      <w:proofErr w:type="gramEnd"/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1B5C01"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восприятие, осо</w:t>
      </w: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и запоминание информации;</w:t>
      </w:r>
    </w:p>
    <w:p w:rsidR="001B5C01" w:rsidRPr="00D76B34" w:rsidRDefault="00D76B34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репродуктивный</w:t>
      </w:r>
      <w:proofErr w:type="gramEnd"/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1B5C01"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закрепление, углубление</w:t>
      </w: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 и способов деятельности;</w:t>
      </w:r>
    </w:p>
    <w:p w:rsidR="001B5C01" w:rsidRPr="00D76B34" w:rsidRDefault="001B5C01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76B34"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76B34"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вристический</w:t>
      </w:r>
      <w:proofErr w:type="gramEnd"/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поэлементное обучение про</w:t>
      </w:r>
      <w:r w:rsidR="00D76B34"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цедурам творческой деятельности;</w:t>
      </w:r>
    </w:p>
    <w:p w:rsidR="001B5C01" w:rsidRPr="00D76B34" w:rsidRDefault="00D76B34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B5C01"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сследовательский</w:t>
      </w:r>
      <w:proofErr w:type="gramEnd"/>
      <w:r w:rsidR="001B5C01" w:rsidRPr="00D76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самостоятельное решение целостных задач.</w:t>
      </w:r>
    </w:p>
    <w:p w:rsidR="00DC2170" w:rsidRPr="00DC2170" w:rsidRDefault="001B5C01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2170">
        <w:rPr>
          <w:rFonts w:ascii="Times New Roman" w:eastAsia="Times New Roman" w:hAnsi="Times New Roman" w:cs="Times New Roman"/>
          <w:sz w:val="28"/>
          <w:szCs w:val="28"/>
        </w:rPr>
        <w:t>В организации позна</w:t>
      </w:r>
      <w:r w:rsidR="00D76B34" w:rsidRPr="00DC2170">
        <w:rPr>
          <w:rFonts w:ascii="Times New Roman" w:eastAsia="Times New Roman" w:hAnsi="Times New Roman" w:cs="Times New Roman"/>
          <w:sz w:val="28"/>
          <w:szCs w:val="28"/>
        </w:rPr>
        <w:t>вательной деятельности, развития</w:t>
      </w:r>
      <w:r w:rsidRPr="00DC2170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самостоятельности и творчества детей используются эффективные</w:t>
      </w:r>
      <w:r w:rsidR="00975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170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приемы:</w:t>
      </w:r>
    </w:p>
    <w:p w:rsidR="00DC2170" w:rsidRDefault="001B5C01" w:rsidP="00B00689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наглядные</w:t>
      </w:r>
      <w:r w:rsidR="00DC2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DC2170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наблюдение, рассматривание предмета, образец, показ картины, показ способов изображения и способов действия);</w:t>
      </w:r>
    </w:p>
    <w:p w:rsidR="00DC2170" w:rsidRDefault="001B5C01" w:rsidP="00B00689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словесные</w:t>
      </w:r>
      <w:r w:rsidR="00DC2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DC2170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беседа, объяснение, вопросы, поощрения, совет, художественное слово);</w:t>
      </w:r>
    </w:p>
    <w:p w:rsidR="001B5C01" w:rsidRDefault="001B5C01" w:rsidP="00B00689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C2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игровые</w:t>
      </w:r>
      <w:r w:rsidR="00DC2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DC2170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 ситуация, сюрпризный момент, игровой мотив, обыгрывание готового изображения).</w:t>
      </w:r>
      <w:proofErr w:type="gramEnd"/>
    </w:p>
    <w:p w:rsidR="00C6381B" w:rsidRPr="00C6381B" w:rsidRDefault="00C6381B" w:rsidP="00C6381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81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Используемые методы: позволяют развивать специальные умения и навыки, подготавливающие руку ребенка к письму; дают возможность почувствовать многоцветное изображение предметов, что влияет на полноту восприятия окружающего мира; формируют эмоционально – положительное отношение к самому процессу рисования; способствуют более эффективному развитию воображения, восприятия и, как следствие, познавательных способностей.</w:t>
      </w:r>
    </w:p>
    <w:p w:rsidR="00975B70" w:rsidRDefault="00975B70" w:rsidP="00975B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5B70" w:rsidRPr="00975B70" w:rsidRDefault="00975B70" w:rsidP="00975B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5B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19"/>
        <w:gridCol w:w="1974"/>
        <w:gridCol w:w="4883"/>
        <w:gridCol w:w="2028"/>
      </w:tblGrid>
      <w:tr w:rsidR="009F1B30" w:rsidTr="00975B70">
        <w:trPr>
          <w:cantSplit/>
          <w:trHeight w:val="835"/>
        </w:trPr>
        <w:tc>
          <w:tcPr>
            <w:tcW w:w="534" w:type="dxa"/>
          </w:tcPr>
          <w:p w:rsidR="00B31251" w:rsidRDefault="00B31251" w:rsidP="00B006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1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19" w:type="dxa"/>
            <w:textDirection w:val="btLr"/>
          </w:tcPr>
          <w:p w:rsidR="00B31251" w:rsidRDefault="00975B70" w:rsidP="00975B70">
            <w:pPr>
              <w:spacing w:line="36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  <w:p w:rsidR="00B31251" w:rsidRPr="00B31251" w:rsidRDefault="00B31251" w:rsidP="00B31251">
            <w:pPr>
              <w:spacing w:line="360" w:lineRule="auto"/>
              <w:ind w:right="113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4" w:type="dxa"/>
          </w:tcPr>
          <w:p w:rsidR="00B31251" w:rsidRDefault="00B31251" w:rsidP="00B006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1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4883" w:type="dxa"/>
          </w:tcPr>
          <w:p w:rsidR="00B31251" w:rsidRDefault="00B31251" w:rsidP="00B006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1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Программное содержание</w:t>
            </w:r>
          </w:p>
        </w:tc>
        <w:tc>
          <w:tcPr>
            <w:tcW w:w="2028" w:type="dxa"/>
          </w:tcPr>
          <w:p w:rsidR="00B31251" w:rsidRPr="00D76B34" w:rsidRDefault="00B31251" w:rsidP="00B31251">
            <w:pPr>
              <w:spacing w:line="360" w:lineRule="auto"/>
              <w:ind w:firstLine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Материалы</w:t>
            </w:r>
          </w:p>
          <w:p w:rsidR="00B31251" w:rsidRDefault="00B31251" w:rsidP="00B006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F1B30" w:rsidRPr="00975B70" w:rsidTr="00347B9F">
        <w:trPr>
          <w:trHeight w:val="3588"/>
        </w:trPr>
        <w:tc>
          <w:tcPr>
            <w:tcW w:w="534" w:type="dxa"/>
          </w:tcPr>
          <w:p w:rsidR="00F93D8B" w:rsidRPr="00975B70" w:rsidRDefault="00F93D8B" w:rsidP="00975B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extDirection w:val="btLr"/>
          </w:tcPr>
          <w:p w:rsidR="00F93D8B" w:rsidRPr="00975B70" w:rsidRDefault="00F93D8B" w:rsidP="00975B7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:rsidR="00F93D8B" w:rsidRDefault="00F93D8B" w:rsidP="00975B7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Красавица осень</w:t>
            </w:r>
          </w:p>
          <w:p w:rsidR="00F93D8B" w:rsidRPr="00975B70" w:rsidRDefault="00F93D8B" w:rsidP="00975B7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(рисуем пейзаж).</w:t>
            </w:r>
          </w:p>
        </w:tc>
        <w:tc>
          <w:tcPr>
            <w:tcW w:w="4883" w:type="dxa"/>
          </w:tcPr>
          <w:p w:rsidR="00F93D8B" w:rsidRPr="00F93D8B" w:rsidRDefault="00C643AF" w:rsidP="003644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Расширить знания о видах и жанрах изобразительного искусства, о пейзаже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F93D8B" w:rsidRPr="0097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умению отражать в рисунке признаки осени, соот</w:t>
            </w:r>
            <w:r w:rsidR="00F9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ветствующие поэтическим строкам; познакомить с техникой рисования по мокрому листу;</w:t>
            </w:r>
            <w:r w:rsidR="00F93D8B" w:rsidRPr="0097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использовать различные способы рисования деревьев</w:t>
            </w:r>
            <w:r w:rsidR="00F9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F93D8B" w:rsidRPr="0097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пятно, замкнутое </w:t>
            </w:r>
            <w:r w:rsidR="00F9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контуром, подробная деталировка); </w:t>
            </w:r>
            <w:r w:rsidR="00F93D8B" w:rsidRPr="0097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умение создавать композицию, подбирать цветовую гамму согласно настрое</w:t>
            </w:r>
            <w:r w:rsidR="00F9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нию, переданному в произведении;</w:t>
            </w:r>
            <w:r w:rsidR="00F93D8B" w:rsidRPr="0097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закрепить умение отличать пейзаж от картин другого содержания, воспитывать интерес к рисованию.</w:t>
            </w:r>
            <w:proofErr w:type="gramEnd"/>
          </w:p>
        </w:tc>
        <w:tc>
          <w:tcPr>
            <w:tcW w:w="2028" w:type="dxa"/>
          </w:tcPr>
          <w:p w:rsidR="00F93D8B" w:rsidRPr="00F93D8B" w:rsidRDefault="00F93D8B" w:rsidP="00F93D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Бумага, </w:t>
            </w:r>
            <w:r w:rsidR="0036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акварельные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краски, кисти, </w:t>
            </w:r>
            <w:r w:rsidR="00C64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губка, вода, </w:t>
            </w:r>
            <w:r w:rsidRPr="00F9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репродукции картин И.Левитана.</w:t>
            </w:r>
          </w:p>
          <w:p w:rsidR="00F93D8B" w:rsidRPr="00F93D8B" w:rsidRDefault="00F93D8B" w:rsidP="00F93D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1B30" w:rsidRPr="00975B70" w:rsidTr="000D6BBE">
        <w:trPr>
          <w:trHeight w:val="562"/>
        </w:trPr>
        <w:tc>
          <w:tcPr>
            <w:tcW w:w="534" w:type="dxa"/>
          </w:tcPr>
          <w:p w:rsidR="00F93D8B" w:rsidRPr="00975B70" w:rsidRDefault="00F93D8B" w:rsidP="00975B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" w:type="dxa"/>
            <w:textDirection w:val="btLr"/>
          </w:tcPr>
          <w:p w:rsidR="00F93D8B" w:rsidRPr="00975B70" w:rsidRDefault="00F93D8B" w:rsidP="00975B7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:rsidR="00376B02" w:rsidRPr="00376B02" w:rsidRDefault="00376B02" w:rsidP="00376B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Укрась тёплую одежду (шапка, шарф, свитер)</w:t>
            </w:r>
          </w:p>
          <w:p w:rsidR="00F93D8B" w:rsidRPr="00376B02" w:rsidRDefault="00F93D8B" w:rsidP="00376B0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3" w:type="dxa"/>
          </w:tcPr>
          <w:p w:rsidR="00F93D8B" w:rsidRPr="00376B02" w:rsidRDefault="00376B02" w:rsidP="00376B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умения в технике </w:t>
            </w:r>
            <w:proofErr w:type="gramStart"/>
            <w:r w:rsidRPr="0037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тычок</w:t>
            </w:r>
            <w:proofErr w:type="gramEnd"/>
            <w:r w:rsidRPr="0037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жесткой кистью и печатание печатками, развивать чувство ритма, композиции, воображение, воспитывать аккуратность.</w:t>
            </w:r>
          </w:p>
        </w:tc>
        <w:tc>
          <w:tcPr>
            <w:tcW w:w="2028" w:type="dxa"/>
          </w:tcPr>
          <w:p w:rsidR="00376B02" w:rsidRPr="00376B02" w:rsidRDefault="00376B02" w:rsidP="00376B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Шаблоны шапки, шарфа, свитера, жесткая кисть, гуашь, печатки, кукла.</w:t>
            </w:r>
          </w:p>
          <w:p w:rsidR="00F93D8B" w:rsidRPr="00376B02" w:rsidRDefault="00F93D8B" w:rsidP="00376B0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1B30" w:rsidRPr="00975B70" w:rsidTr="00B31251">
        <w:trPr>
          <w:cantSplit/>
          <w:trHeight w:val="1134"/>
        </w:trPr>
        <w:tc>
          <w:tcPr>
            <w:tcW w:w="534" w:type="dxa"/>
          </w:tcPr>
          <w:p w:rsidR="00B31251" w:rsidRPr="00975B70" w:rsidRDefault="00A203BB" w:rsidP="00975B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" w:type="dxa"/>
            <w:textDirection w:val="btLr"/>
          </w:tcPr>
          <w:p w:rsidR="00B31251" w:rsidRPr="00975B70" w:rsidRDefault="00B31251" w:rsidP="00975B7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:rsidR="006B6162" w:rsidRPr="006B6162" w:rsidRDefault="006B6162" w:rsidP="006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Автопортрет</w:t>
            </w:r>
          </w:p>
          <w:p w:rsidR="00B31251" w:rsidRPr="006B6162" w:rsidRDefault="00B31251" w:rsidP="006B616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3" w:type="dxa"/>
          </w:tcPr>
          <w:p w:rsidR="00B31251" w:rsidRPr="006B6162" w:rsidRDefault="006B6162" w:rsidP="006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ить детей рисовать автопортрет – </w:t>
            </w:r>
            <w:r w:rsidRPr="006B6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подмечать сходство с собой, проявленное в мимике лица, в выражении и цвете глаз, в манере одеваться;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делать набросок карандашом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основных </w:t>
            </w:r>
            <w:r w:rsidRPr="0030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деталей, </w:t>
            </w:r>
            <w:r w:rsidRPr="006B6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воспитывать аккуратность в работе с гуашью.</w:t>
            </w:r>
          </w:p>
        </w:tc>
        <w:tc>
          <w:tcPr>
            <w:tcW w:w="2028" w:type="dxa"/>
          </w:tcPr>
          <w:p w:rsidR="006B6162" w:rsidRPr="006B6162" w:rsidRDefault="006B6162" w:rsidP="006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6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Гуашь, кисти, вода, салфетка, бумага, образцы автопортретов,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простой карандаш, ластик,</w:t>
            </w:r>
            <w:r w:rsidRPr="006B6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зеркало.</w:t>
            </w:r>
            <w:proofErr w:type="gramEnd"/>
          </w:p>
          <w:p w:rsidR="00B31251" w:rsidRPr="006B6162" w:rsidRDefault="00B31251" w:rsidP="006B616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1B30" w:rsidRPr="00975B70" w:rsidTr="00B31251">
        <w:trPr>
          <w:cantSplit/>
          <w:trHeight w:val="1134"/>
        </w:trPr>
        <w:tc>
          <w:tcPr>
            <w:tcW w:w="534" w:type="dxa"/>
          </w:tcPr>
          <w:p w:rsidR="00B31251" w:rsidRPr="00975B70" w:rsidRDefault="00A203BB" w:rsidP="00975B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" w:type="dxa"/>
            <w:textDirection w:val="btLr"/>
          </w:tcPr>
          <w:p w:rsidR="00B31251" w:rsidRPr="00975B70" w:rsidRDefault="00B31251" w:rsidP="00975B7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:rsidR="00A81D8D" w:rsidRPr="00A81D8D" w:rsidRDefault="00A81D8D" w:rsidP="00A81D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Любимые герои мультфильмов (забавные животные).</w:t>
            </w:r>
          </w:p>
          <w:p w:rsidR="00B31251" w:rsidRPr="00A81D8D" w:rsidRDefault="00B31251" w:rsidP="00A81D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3" w:type="dxa"/>
          </w:tcPr>
          <w:p w:rsidR="00B31251" w:rsidRPr="00A81D8D" w:rsidRDefault="00A81D8D" w:rsidP="006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детей рисовать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животных из мультфильмов </w:t>
            </w:r>
            <w:r w:rsidRPr="00A8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представлениям; передавать в рисунке правильную посадку головы, положение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ног, туловища</w:t>
            </w:r>
            <w:r w:rsidRPr="00A8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хвоста; </w:t>
            </w:r>
            <w:r w:rsidR="006B6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воспроизводить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стилизованные отличия от настоящих </w:t>
            </w:r>
            <w:r w:rsidR="006B6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собратьев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(большая голова, маленькое туловище и т.п.); </w:t>
            </w:r>
            <w:r w:rsidRPr="00A8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любовь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бережное отношение к живой природе</w:t>
            </w:r>
            <w:r w:rsidRPr="00A8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8" w:type="dxa"/>
          </w:tcPr>
          <w:p w:rsidR="00B31251" w:rsidRPr="00A81D8D" w:rsidRDefault="00A81D8D" w:rsidP="00A81D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Тонированная бумага, акварельные краски, кисти, вода, салфетки, иллюстрации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F1B30" w:rsidRPr="00975B70" w:rsidTr="00B31251">
        <w:trPr>
          <w:cantSplit/>
          <w:trHeight w:val="1134"/>
        </w:trPr>
        <w:tc>
          <w:tcPr>
            <w:tcW w:w="534" w:type="dxa"/>
          </w:tcPr>
          <w:p w:rsidR="00C643AF" w:rsidRPr="00975B70" w:rsidRDefault="00C643AF" w:rsidP="00975B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19" w:type="dxa"/>
            <w:textDirection w:val="btLr"/>
          </w:tcPr>
          <w:p w:rsidR="00C643AF" w:rsidRPr="00975B70" w:rsidRDefault="00C643AF" w:rsidP="00975B7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:rsidR="00FA3163" w:rsidRPr="00FA3163" w:rsidRDefault="00FA3163" w:rsidP="00FA31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Тайна подводного царства</w:t>
            </w:r>
          </w:p>
          <w:p w:rsidR="00C643AF" w:rsidRPr="00FA3163" w:rsidRDefault="00C643AF" w:rsidP="00FA316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3" w:type="dxa"/>
          </w:tcPr>
          <w:p w:rsidR="00FA3163" w:rsidRPr="00FA3163" w:rsidRDefault="00FA3163" w:rsidP="00FA31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с подводным пейзажем, показать, что изображение моря – труднейший мотив живописи,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умение рисовать акварелью</w:t>
            </w:r>
            <w:r w:rsidRPr="00F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сырой бумаге, научить передавать в рисунке не только форму, но и пластику предмета, его характер с помощью мелких деталей (графический рисунок выполняется маркером черного цвета, рыбу можно покрыть чешуей, завить хвост, прорисовать все плавники), воспитывать аккуратность в работе.</w:t>
            </w:r>
            <w:proofErr w:type="gramEnd"/>
          </w:p>
          <w:p w:rsidR="00C643AF" w:rsidRPr="00FA3163" w:rsidRDefault="00C643AF" w:rsidP="00FA31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</w:tcPr>
          <w:p w:rsidR="00C643AF" w:rsidRPr="00FA3163" w:rsidRDefault="00FA3163" w:rsidP="00FA316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Акварельные краски, бумага, маркер черного цвета (для рисования жителей подводного царства), иллюстрации с изображением рыб, дельфинов, китов, рифов, водной растительности.</w:t>
            </w:r>
          </w:p>
        </w:tc>
      </w:tr>
      <w:tr w:rsidR="009F1B30" w:rsidRPr="00975B70" w:rsidTr="00B31251">
        <w:trPr>
          <w:cantSplit/>
          <w:trHeight w:val="1134"/>
        </w:trPr>
        <w:tc>
          <w:tcPr>
            <w:tcW w:w="534" w:type="dxa"/>
          </w:tcPr>
          <w:p w:rsidR="00C643AF" w:rsidRPr="00975B70" w:rsidRDefault="00C643AF" w:rsidP="00975B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19" w:type="dxa"/>
            <w:textDirection w:val="btLr"/>
          </w:tcPr>
          <w:p w:rsidR="00C643AF" w:rsidRPr="00975B70" w:rsidRDefault="00C643AF" w:rsidP="00975B7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:rsidR="00C643AF" w:rsidRPr="00975B70" w:rsidRDefault="00376B02" w:rsidP="00975B7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Мороз и солнце, день чудесный!</w:t>
            </w:r>
          </w:p>
        </w:tc>
        <w:tc>
          <w:tcPr>
            <w:tcW w:w="4883" w:type="dxa"/>
          </w:tcPr>
          <w:p w:rsidR="00C643AF" w:rsidRPr="00C643AF" w:rsidRDefault="00C643AF" w:rsidP="003C5F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Продолжить знакомить детей с зимним пейзажем, показать, что природа прекрасна в любое время года, развивать у детей эстетическое восприятие, учить передавать очер</w:t>
            </w:r>
            <w:r w:rsidR="00B6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тания стволов, веток деревьев; познакомить с приёмом </w:t>
            </w:r>
            <w:proofErr w:type="spellStart"/>
            <w:r w:rsidR="00B6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набрыска</w:t>
            </w:r>
            <w:proofErr w:type="spellEnd"/>
            <w:r w:rsidR="00B6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C64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воспитывать любовь к природе.</w:t>
            </w:r>
          </w:p>
          <w:p w:rsidR="00C643AF" w:rsidRPr="00975B70" w:rsidRDefault="00C643AF" w:rsidP="003C5FF5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</w:tcPr>
          <w:p w:rsidR="00C643AF" w:rsidRPr="00C643AF" w:rsidRDefault="00B66AB0" w:rsidP="003C5F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Гуашь, вода,</w:t>
            </w:r>
            <w:r w:rsidR="0037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кисти и</w:t>
            </w:r>
            <w:r w:rsidR="00C643AF" w:rsidRPr="00C64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тампоны, </w:t>
            </w:r>
            <w:r w:rsidR="00C64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зубные щётки, </w:t>
            </w:r>
            <w:r w:rsidR="00C643AF" w:rsidRPr="00C64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пейзажи.</w:t>
            </w:r>
          </w:p>
          <w:p w:rsidR="00C643AF" w:rsidRPr="00975B70" w:rsidRDefault="00C643AF" w:rsidP="003C5FF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1B30" w:rsidRPr="00975B70" w:rsidTr="00B31251">
        <w:trPr>
          <w:cantSplit/>
          <w:trHeight w:val="1134"/>
        </w:trPr>
        <w:tc>
          <w:tcPr>
            <w:tcW w:w="534" w:type="dxa"/>
          </w:tcPr>
          <w:p w:rsidR="00B31251" w:rsidRPr="00975B70" w:rsidRDefault="00A203BB" w:rsidP="00975B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19" w:type="dxa"/>
            <w:textDirection w:val="btLr"/>
          </w:tcPr>
          <w:p w:rsidR="00B31251" w:rsidRPr="00975B70" w:rsidRDefault="00B31251" w:rsidP="00975B7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:rsidR="00B31251" w:rsidRPr="00975B70" w:rsidRDefault="006B6162" w:rsidP="00975B7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Наши гости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83" w:type="dxa"/>
          </w:tcPr>
          <w:p w:rsidR="00B31251" w:rsidRPr="00975B70" w:rsidRDefault="00FA3163" w:rsidP="00E52F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детей </w:t>
            </w:r>
            <w:r w:rsidR="00E5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получать образ «мультяшных» героев путём </w:t>
            </w:r>
            <w:proofErr w:type="spellStart"/>
            <w:r w:rsidR="00E5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дорисовывания</w:t>
            </w:r>
            <w:proofErr w:type="spellEnd"/>
            <w:r w:rsidR="00E5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деталей к кругу; </w:t>
            </w:r>
            <w:r w:rsidRPr="00F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отражать в рисунке несложный сюжет, передавать х</w:t>
            </w:r>
            <w:r w:rsidR="00E5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арактерные особенности героев</w:t>
            </w:r>
            <w:r w:rsidRPr="00F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использовать в рисунке разные материалы: графитный карандаш, цветные карандаши, восковые мелки, закрепить умение рисовать прямые линии в разных направлениях, закрашивать рисунки, не выходя за контур, накладывая штрихи в одном направлении, без просветов, передавать штрихами фактуру </w:t>
            </w:r>
            <w:r w:rsidR="00E5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рисунка (перья, шерсть, иголки).</w:t>
            </w:r>
            <w:proofErr w:type="gramEnd"/>
          </w:p>
        </w:tc>
        <w:tc>
          <w:tcPr>
            <w:tcW w:w="2028" w:type="dxa"/>
          </w:tcPr>
          <w:p w:rsidR="00FA3163" w:rsidRPr="00FA3163" w:rsidRDefault="00FA3163" w:rsidP="00FA31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Бумага, цветные каран</w:t>
            </w:r>
            <w:r w:rsidR="00E5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даши, восковые мелки, графитные</w:t>
            </w:r>
            <w:r w:rsidRPr="00FA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карандаши, книжные иллюстрации.</w:t>
            </w:r>
          </w:p>
          <w:p w:rsidR="00B31251" w:rsidRPr="00975B70" w:rsidRDefault="00B31251" w:rsidP="00975B7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81D8D" w:rsidRPr="00975B70" w:rsidTr="00B31251">
        <w:trPr>
          <w:cantSplit/>
          <w:trHeight w:val="1134"/>
        </w:trPr>
        <w:tc>
          <w:tcPr>
            <w:tcW w:w="534" w:type="dxa"/>
          </w:tcPr>
          <w:p w:rsidR="00A81D8D" w:rsidRPr="00975B70" w:rsidRDefault="00A81D8D" w:rsidP="00975B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9" w:type="dxa"/>
            <w:textDirection w:val="btLr"/>
          </w:tcPr>
          <w:p w:rsidR="00A81D8D" w:rsidRPr="00975B70" w:rsidRDefault="00A81D8D" w:rsidP="00975B7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:rsidR="00A81D8D" w:rsidRPr="003078F4" w:rsidRDefault="00A81D8D" w:rsidP="00893B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Золотая Хохлома.</w:t>
            </w:r>
          </w:p>
          <w:p w:rsidR="00A81D8D" w:rsidRPr="003078F4" w:rsidRDefault="00A81D8D" w:rsidP="00893B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3" w:type="dxa"/>
          </w:tcPr>
          <w:p w:rsidR="00A81D8D" w:rsidRPr="003078F4" w:rsidRDefault="00A81D8D" w:rsidP="00893B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интерес к искусству хохломских мастеров; продолжать знакомить детей с народным декоративным искусством; учить выделять элементы узора, понимать закономерности сочетания форм, цвета и композиционного расположения росписи, технику ее выполнения; учить рисовать волнистые линии, короткие завитки и травинки слитным плавным движением; закреплять умение составлять узор, ритмично располагая его элементы.</w:t>
            </w:r>
          </w:p>
        </w:tc>
        <w:tc>
          <w:tcPr>
            <w:tcW w:w="2028" w:type="dxa"/>
          </w:tcPr>
          <w:p w:rsidR="00A81D8D" w:rsidRPr="003078F4" w:rsidRDefault="00A81D8D" w:rsidP="00893B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Хохломские изделия, шаблоны мисок, тонированные черной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красной </w:t>
            </w:r>
            <w:r w:rsidRPr="0030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гуашью, гуашь, кисти, вода, салфетки.</w:t>
            </w:r>
          </w:p>
          <w:p w:rsidR="00A81D8D" w:rsidRPr="003078F4" w:rsidRDefault="00A81D8D" w:rsidP="00893B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1B30" w:rsidRPr="00975B70" w:rsidTr="00B31251">
        <w:trPr>
          <w:cantSplit/>
          <w:trHeight w:val="1134"/>
        </w:trPr>
        <w:tc>
          <w:tcPr>
            <w:tcW w:w="534" w:type="dxa"/>
          </w:tcPr>
          <w:p w:rsidR="00A203BB" w:rsidRPr="00C643AF" w:rsidRDefault="00A203BB" w:rsidP="00975B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64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19" w:type="dxa"/>
            <w:textDirection w:val="btLr"/>
          </w:tcPr>
          <w:p w:rsidR="00A203BB" w:rsidRPr="00975B70" w:rsidRDefault="00A203BB" w:rsidP="00975B7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:rsidR="00A203BB" w:rsidRPr="003644F5" w:rsidRDefault="003644F5" w:rsidP="003644F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Цветы для мамы</w:t>
            </w:r>
            <w:r w:rsidR="00642B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(натюрморт)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83" w:type="dxa"/>
          </w:tcPr>
          <w:p w:rsidR="00A203BB" w:rsidRPr="003644F5" w:rsidRDefault="003644F5" w:rsidP="00376B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6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накомить детей с натюрмортами, учить рисовать их карандашами и красками, совершенствовать технику рисования с натуры (передача в рисунке строения, формы, пропорций), показать один из приемов работы с акварелью: вливание одного цвета в другой, воспитывать </w:t>
            </w:r>
            <w:r w:rsidR="00376B02" w:rsidRPr="0037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детей эмоциональное отношение к образу мамы</w:t>
            </w:r>
            <w:r w:rsidR="0037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8" w:type="dxa"/>
          </w:tcPr>
          <w:p w:rsidR="00A203BB" w:rsidRPr="003644F5" w:rsidRDefault="003644F5" w:rsidP="003644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Карандаши, </w:t>
            </w:r>
            <w:r w:rsidRPr="0036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кисти, палитра, вода,  тонированная бумага с нарисованными заране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вазами, акварель, букет тюльпанов в вазе и один цветок на столе</w:t>
            </w:r>
            <w:r w:rsidRPr="0036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F1B30" w:rsidRPr="00975B70" w:rsidTr="00B31251">
        <w:trPr>
          <w:cantSplit/>
          <w:trHeight w:val="1134"/>
        </w:trPr>
        <w:tc>
          <w:tcPr>
            <w:tcW w:w="534" w:type="dxa"/>
          </w:tcPr>
          <w:p w:rsidR="00A203BB" w:rsidRPr="00975B70" w:rsidRDefault="00A203BB" w:rsidP="00975B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7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" w:type="dxa"/>
            <w:textDirection w:val="btLr"/>
          </w:tcPr>
          <w:p w:rsidR="00A203BB" w:rsidRPr="00975B70" w:rsidRDefault="00A203BB" w:rsidP="00975B7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:rsidR="00A203BB" w:rsidRPr="00975B70" w:rsidRDefault="00606766" w:rsidP="00975B7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Весна, весна на улице…</w:t>
            </w:r>
          </w:p>
        </w:tc>
        <w:tc>
          <w:tcPr>
            <w:tcW w:w="4883" w:type="dxa"/>
          </w:tcPr>
          <w:p w:rsidR="00A203BB" w:rsidRPr="00975B70" w:rsidRDefault="003644F5" w:rsidP="00642B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умению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тражать в рисунке признаки весны</w:t>
            </w:r>
            <w:r w:rsidRPr="0097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сочетать в работе восковые мелки + акварель;</w:t>
            </w:r>
            <w:r w:rsidRPr="0097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развивать эмоционально-эс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тетические чувства, воображение.</w:t>
            </w:r>
          </w:p>
        </w:tc>
        <w:tc>
          <w:tcPr>
            <w:tcW w:w="2028" w:type="dxa"/>
          </w:tcPr>
          <w:p w:rsidR="00A203BB" w:rsidRPr="00B66AB0" w:rsidRDefault="00B66AB0" w:rsidP="00642B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Восковые мелки, свеча, </w:t>
            </w:r>
            <w:r w:rsidR="006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акварельные краски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кисти, весен</w:t>
            </w:r>
            <w:r w:rsidRPr="00B6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пейзажи.</w:t>
            </w:r>
          </w:p>
        </w:tc>
      </w:tr>
      <w:tr w:rsidR="00376B02" w:rsidRPr="00975B70" w:rsidTr="00B31251">
        <w:trPr>
          <w:cantSplit/>
          <w:trHeight w:val="1134"/>
        </w:trPr>
        <w:tc>
          <w:tcPr>
            <w:tcW w:w="534" w:type="dxa"/>
          </w:tcPr>
          <w:p w:rsidR="00376B02" w:rsidRPr="003078F4" w:rsidRDefault="00376B02" w:rsidP="00975B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9" w:type="dxa"/>
            <w:textDirection w:val="btLr"/>
          </w:tcPr>
          <w:p w:rsidR="00376B02" w:rsidRPr="00975B70" w:rsidRDefault="00376B02" w:rsidP="00975B7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:rsidR="00376B02" w:rsidRPr="00376B02" w:rsidRDefault="00376B02" w:rsidP="00376B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 в космос</w:t>
            </w:r>
            <w:r w:rsidR="006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76B02" w:rsidRPr="00376B02" w:rsidRDefault="00376B02" w:rsidP="00376B0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3" w:type="dxa"/>
          </w:tcPr>
          <w:p w:rsidR="00376B02" w:rsidRPr="00376B02" w:rsidRDefault="00376B02" w:rsidP="00642B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смешивать различные краски (синюю, голубую, фиолетовую, черную) прямо на листе бумаги, закрепить умение печатать по трафарету, учить рисовать ракеты, летающие тарелки, воспитывать аккуратность в работе.</w:t>
            </w:r>
          </w:p>
        </w:tc>
        <w:tc>
          <w:tcPr>
            <w:tcW w:w="2028" w:type="dxa"/>
          </w:tcPr>
          <w:p w:rsidR="00376B02" w:rsidRPr="00376B02" w:rsidRDefault="00642B1C" w:rsidP="00376B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Картон белого</w:t>
            </w:r>
            <w:r w:rsidR="00376B02" w:rsidRPr="00376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цвета, гуашь, кисти, гуашь в мисочках, трафареты звезд, иллюстрации.</w:t>
            </w:r>
          </w:p>
        </w:tc>
      </w:tr>
      <w:tr w:rsidR="009F1B30" w:rsidRPr="00975B70" w:rsidTr="00B31251">
        <w:trPr>
          <w:cantSplit/>
          <w:trHeight w:val="1134"/>
        </w:trPr>
        <w:tc>
          <w:tcPr>
            <w:tcW w:w="534" w:type="dxa"/>
          </w:tcPr>
          <w:p w:rsidR="00A203BB" w:rsidRPr="00C643AF" w:rsidRDefault="00A203BB" w:rsidP="00975B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9" w:type="dxa"/>
            <w:textDirection w:val="btLr"/>
          </w:tcPr>
          <w:p w:rsidR="00A203BB" w:rsidRPr="00975B70" w:rsidRDefault="00A203BB" w:rsidP="00975B7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:rsidR="00A203BB" w:rsidRPr="00975B70" w:rsidRDefault="003078F4" w:rsidP="00975B7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Чудо терем-теремок</w:t>
            </w:r>
            <w:r w:rsidR="00642B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83" w:type="dxa"/>
          </w:tcPr>
          <w:p w:rsidR="003078F4" w:rsidRPr="003078F4" w:rsidRDefault="003078F4" w:rsidP="003078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представление детей о различных архитектурных стилях,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учить создавать сказочный терем</w:t>
            </w:r>
            <w:r w:rsidRPr="0030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рисуя основу здания и придумывая украшающие детали</w:t>
            </w:r>
          </w:p>
          <w:p w:rsidR="00A203BB" w:rsidRPr="00975B70" w:rsidRDefault="003078F4" w:rsidP="003078F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0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решетки, балконы, различные колонны), подчеркнуть возможности необычной формы окон, колонн, дверей, красивых куполообразных крыш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30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готовить нежные оттенки.</w:t>
            </w:r>
          </w:p>
        </w:tc>
        <w:tc>
          <w:tcPr>
            <w:tcW w:w="2028" w:type="dxa"/>
          </w:tcPr>
          <w:p w:rsidR="003078F4" w:rsidRPr="003078F4" w:rsidRDefault="003078F4" w:rsidP="003078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Краски, гуашь, вода, кисти, салфе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тки, палитра, бумага, карандаши, ластик.</w:t>
            </w:r>
          </w:p>
          <w:p w:rsidR="00A203BB" w:rsidRPr="00975B70" w:rsidRDefault="00A203BB" w:rsidP="00975B7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1B30" w:rsidRPr="00975B70" w:rsidTr="00B31251">
        <w:trPr>
          <w:cantSplit/>
          <w:trHeight w:val="1134"/>
        </w:trPr>
        <w:tc>
          <w:tcPr>
            <w:tcW w:w="534" w:type="dxa"/>
          </w:tcPr>
          <w:p w:rsidR="00A203BB" w:rsidRPr="00975B70" w:rsidRDefault="00A203BB" w:rsidP="00975B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" w:type="dxa"/>
            <w:textDirection w:val="btLr"/>
          </w:tcPr>
          <w:p w:rsidR="00A203BB" w:rsidRPr="00975B70" w:rsidRDefault="00A203BB" w:rsidP="00975B7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:rsidR="00A203BB" w:rsidRPr="009F1B30" w:rsidRDefault="009F1B30" w:rsidP="009F1B3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B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Украсим терем коврами.</w:t>
            </w:r>
          </w:p>
        </w:tc>
        <w:tc>
          <w:tcPr>
            <w:tcW w:w="4883" w:type="dxa"/>
          </w:tcPr>
          <w:p w:rsidR="00A203BB" w:rsidRPr="009F1B30" w:rsidRDefault="009F1B30" w:rsidP="009F1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Раскрыть понятие «уютный терем»; развивать у детей эстетическое восприятие, </w:t>
            </w:r>
            <w:proofErr w:type="gramStart"/>
            <w:r w:rsidRPr="009F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одним-двумя цветами рисовать</w:t>
            </w:r>
            <w:proofErr w:type="gramEnd"/>
            <w:r w:rsidRPr="009F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узор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ковре, </w:t>
            </w:r>
            <w:r w:rsidRPr="009F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ковровой дорожке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9F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заполнять середину, углы, стороны основы всей кистью и ее концом, воспитывать умение видеть красоту в рисунках.</w:t>
            </w:r>
          </w:p>
        </w:tc>
        <w:tc>
          <w:tcPr>
            <w:tcW w:w="2028" w:type="dxa"/>
          </w:tcPr>
          <w:p w:rsidR="00A203BB" w:rsidRPr="009F1B30" w:rsidRDefault="009F1B30" w:rsidP="009F1B3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Листы бумаги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квадратной и </w:t>
            </w:r>
            <w:r w:rsidRPr="009F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прямоугольной формы, вода, краски, кисти.</w:t>
            </w:r>
          </w:p>
        </w:tc>
      </w:tr>
      <w:tr w:rsidR="009F1B30" w:rsidRPr="00975B70" w:rsidTr="00B31251">
        <w:trPr>
          <w:cantSplit/>
          <w:trHeight w:val="1134"/>
        </w:trPr>
        <w:tc>
          <w:tcPr>
            <w:tcW w:w="534" w:type="dxa"/>
          </w:tcPr>
          <w:p w:rsidR="00A203BB" w:rsidRPr="00975B70" w:rsidRDefault="00A203BB" w:rsidP="00975B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" w:type="dxa"/>
            <w:textDirection w:val="btLr"/>
          </w:tcPr>
          <w:p w:rsidR="00A203BB" w:rsidRPr="00975B70" w:rsidRDefault="00A203BB" w:rsidP="00975B7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:rsidR="00A203BB" w:rsidRPr="00975B70" w:rsidRDefault="006B6162" w:rsidP="00975B7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Жар-птица.</w:t>
            </w:r>
          </w:p>
        </w:tc>
        <w:tc>
          <w:tcPr>
            <w:tcW w:w="4883" w:type="dxa"/>
          </w:tcPr>
          <w:p w:rsidR="00A203BB" w:rsidRPr="006B6162" w:rsidRDefault="006B6162" w:rsidP="006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детей передавать в рисунке содержание эпизода знакомой сказки, взаимодействие персонажей, движение фигур, окружающую обстановку; закрепить умение располагать рисунок на листе в соответствии с содержанием данного эпизода; продолжать учить </w:t>
            </w:r>
            <w:proofErr w:type="gramStart"/>
            <w:r w:rsidRPr="006B6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proofErr w:type="gramEnd"/>
            <w:r w:rsidRPr="006B6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пользоваться красками и карандашами, воспитывать интерес и эстетический вкус.</w:t>
            </w:r>
          </w:p>
        </w:tc>
        <w:tc>
          <w:tcPr>
            <w:tcW w:w="2028" w:type="dxa"/>
          </w:tcPr>
          <w:p w:rsidR="006B6162" w:rsidRPr="006B6162" w:rsidRDefault="006B6162" w:rsidP="006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6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Бумага, краски, гуашь, белила, простой карандаш, иллюстрации к сказке «Конек-Горбунок» П.П.Ершова.</w:t>
            </w:r>
            <w:proofErr w:type="gramEnd"/>
          </w:p>
          <w:p w:rsidR="00A203BB" w:rsidRPr="006B6162" w:rsidRDefault="00A203BB" w:rsidP="006B616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76B02" w:rsidRPr="00975B70" w:rsidTr="00B31251">
        <w:trPr>
          <w:cantSplit/>
          <w:trHeight w:val="1134"/>
        </w:trPr>
        <w:tc>
          <w:tcPr>
            <w:tcW w:w="534" w:type="dxa"/>
          </w:tcPr>
          <w:p w:rsidR="003078F4" w:rsidRPr="00975B70" w:rsidRDefault="003078F4" w:rsidP="00975B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" w:type="dxa"/>
            <w:textDirection w:val="btLr"/>
          </w:tcPr>
          <w:p w:rsidR="003078F4" w:rsidRPr="00975B70" w:rsidRDefault="003078F4" w:rsidP="00975B7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3078F4" w:rsidRPr="00975B70" w:rsidRDefault="003078F4" w:rsidP="00975B7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Наша сказка (коллективная работа).</w:t>
            </w:r>
          </w:p>
        </w:tc>
        <w:tc>
          <w:tcPr>
            <w:tcW w:w="4883" w:type="dxa"/>
            <w:vMerge w:val="restart"/>
          </w:tcPr>
          <w:p w:rsidR="003078F4" w:rsidRPr="00A81D8D" w:rsidRDefault="00A81D8D" w:rsidP="00A81D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Дать детям представление о выдуманном сказочном пейзаже; формировать способности фантазировать, умение изображать на бумаге громадные растения, </w:t>
            </w:r>
            <w:r w:rsidRPr="00A8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птиц, насекомых, используя метод коллажа; воспитывать аккуратность в работе, желание доводить начатое дело до конца.</w:t>
            </w:r>
          </w:p>
        </w:tc>
        <w:tc>
          <w:tcPr>
            <w:tcW w:w="2028" w:type="dxa"/>
            <w:vMerge w:val="restart"/>
          </w:tcPr>
          <w:p w:rsidR="003078F4" w:rsidRPr="00A81D8D" w:rsidRDefault="00A81D8D" w:rsidP="00975B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8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Бумага, карандаши, краски, фломастеры, </w:t>
            </w:r>
            <w:r w:rsidRPr="00A81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пуговицы, ткань, ленты, фантики, кисти, клей, ножницы, вода, салфетки.</w:t>
            </w:r>
            <w:proofErr w:type="gramEnd"/>
          </w:p>
        </w:tc>
      </w:tr>
      <w:tr w:rsidR="00376B02" w:rsidRPr="00975B70" w:rsidTr="00B31251">
        <w:trPr>
          <w:cantSplit/>
          <w:trHeight w:val="1134"/>
        </w:trPr>
        <w:tc>
          <w:tcPr>
            <w:tcW w:w="534" w:type="dxa"/>
          </w:tcPr>
          <w:p w:rsidR="003078F4" w:rsidRPr="00975B70" w:rsidRDefault="003078F4" w:rsidP="00975B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5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719" w:type="dxa"/>
            <w:textDirection w:val="btLr"/>
          </w:tcPr>
          <w:p w:rsidR="003078F4" w:rsidRPr="00975B70" w:rsidRDefault="003078F4" w:rsidP="00975B7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3078F4" w:rsidRPr="00975B70" w:rsidRDefault="003078F4" w:rsidP="00975B7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3" w:type="dxa"/>
            <w:vMerge/>
          </w:tcPr>
          <w:p w:rsidR="003078F4" w:rsidRPr="00975B70" w:rsidRDefault="003078F4" w:rsidP="00975B7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3078F4" w:rsidRPr="00975B70" w:rsidRDefault="003078F4" w:rsidP="00975B7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1B30" w:rsidRPr="00975B70" w:rsidTr="00B31251">
        <w:trPr>
          <w:cantSplit/>
          <w:trHeight w:val="1134"/>
        </w:trPr>
        <w:tc>
          <w:tcPr>
            <w:tcW w:w="534" w:type="dxa"/>
          </w:tcPr>
          <w:p w:rsidR="00A203BB" w:rsidRPr="00642B1C" w:rsidRDefault="00A203BB" w:rsidP="00975B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719" w:type="dxa"/>
            <w:textDirection w:val="btLr"/>
          </w:tcPr>
          <w:p w:rsidR="00A203BB" w:rsidRPr="00642B1C" w:rsidRDefault="00A203BB" w:rsidP="00975B7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:rsidR="00A203BB" w:rsidRPr="00975B70" w:rsidRDefault="00C643AF" w:rsidP="00975B7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Лето красное, приди!</w:t>
            </w:r>
          </w:p>
        </w:tc>
        <w:tc>
          <w:tcPr>
            <w:tcW w:w="4883" w:type="dxa"/>
          </w:tcPr>
          <w:p w:rsidR="00A203BB" w:rsidRPr="00C643AF" w:rsidRDefault="00C643AF" w:rsidP="00975B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представление о летнем пейзаже, учить рисовать пейзаж с помощью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мятой бумаги; придумывать содержание рисунка;</w:t>
            </w:r>
            <w:r w:rsidRPr="00C64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изображать предметы на заднем и переднем плане, развивать воображение, воспитывать бережное отношение к природе.</w:t>
            </w:r>
          </w:p>
        </w:tc>
        <w:tc>
          <w:tcPr>
            <w:tcW w:w="2028" w:type="dxa"/>
          </w:tcPr>
          <w:p w:rsidR="00A203BB" w:rsidRPr="00B66AB0" w:rsidRDefault="00B66AB0" w:rsidP="00642B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Тонированные листы бумаги, гуашь, </w:t>
            </w:r>
            <w:r w:rsidR="006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палитра, кисти, </w:t>
            </w:r>
            <w:r w:rsidR="0036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вода, салфетки</w:t>
            </w:r>
            <w:r w:rsidR="006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ластик, </w:t>
            </w:r>
            <w:r w:rsidRPr="00B6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простые карандаши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</w:tbl>
    <w:p w:rsidR="003078F4" w:rsidRDefault="003078F4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381B" w:rsidRDefault="00C6381B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381B" w:rsidRDefault="00C6381B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381B" w:rsidRDefault="00C6381B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381B" w:rsidRDefault="00C6381B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381B" w:rsidRDefault="00C6381B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381B" w:rsidRDefault="00C6381B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381B" w:rsidRDefault="00C6381B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381B" w:rsidRDefault="00C6381B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381B" w:rsidRDefault="00C6381B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381B" w:rsidRDefault="00C6381B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381B" w:rsidRDefault="00C6381B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381B" w:rsidRDefault="00C6381B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381B" w:rsidRDefault="00C6381B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381B" w:rsidRDefault="00C6381B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381B" w:rsidRDefault="00C6381B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381B" w:rsidRDefault="00C6381B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381B" w:rsidRDefault="00C6381B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381B" w:rsidRDefault="00C6381B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381B" w:rsidRDefault="00C6381B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381B" w:rsidRDefault="00C6381B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381B" w:rsidRDefault="00C6381B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381B" w:rsidRDefault="00C6381B" w:rsidP="00B006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381B" w:rsidRPr="006E3AEB" w:rsidRDefault="00C6381B" w:rsidP="00C6381B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A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Рабочая программа ориентирована на использование учебно-методического комплекса:</w:t>
      </w:r>
    </w:p>
    <w:p w:rsidR="00C6381B" w:rsidRPr="006E3AEB" w:rsidRDefault="00C6381B" w:rsidP="00C6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81B" w:rsidRPr="006E3AEB" w:rsidRDefault="00C6381B" w:rsidP="00C638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6E3AEB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C6381B" w:rsidRPr="006E3AEB" w:rsidRDefault="00C6381B" w:rsidP="00C6381B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EB">
        <w:rPr>
          <w:rFonts w:ascii="Times New Roman" w:eastAsia="Times New Roman" w:hAnsi="Times New Roman" w:cs="Times New Roman"/>
          <w:sz w:val="28"/>
          <w:szCs w:val="28"/>
        </w:rPr>
        <w:t>1. Галанов А.С., Корнилова С.Н., Куликова С.Л.. Занятия с дошкольниками по изобразительному искусству. – М: ТЦ «Сфера», 2000. – 80с.</w:t>
      </w:r>
    </w:p>
    <w:p w:rsidR="00C6381B" w:rsidRPr="006E3AEB" w:rsidRDefault="00C6381B" w:rsidP="00C6381B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AEB">
        <w:rPr>
          <w:rFonts w:ascii="Times New Roman" w:eastAsia="Times New Roman" w:hAnsi="Times New Roman" w:cs="Times New Roman"/>
          <w:sz w:val="28"/>
          <w:szCs w:val="28"/>
        </w:rPr>
        <w:t xml:space="preserve">2.  Белкина В.Н., Васильева Н.Н., </w:t>
      </w:r>
      <w:proofErr w:type="spellStart"/>
      <w:r w:rsidRPr="006E3AEB">
        <w:rPr>
          <w:rFonts w:ascii="Times New Roman" w:eastAsia="Times New Roman" w:hAnsi="Times New Roman" w:cs="Times New Roman"/>
          <w:sz w:val="28"/>
          <w:szCs w:val="28"/>
        </w:rPr>
        <w:t>Елкина</w:t>
      </w:r>
      <w:proofErr w:type="spellEnd"/>
      <w:r w:rsidRPr="006E3AEB">
        <w:rPr>
          <w:rFonts w:ascii="Times New Roman" w:eastAsia="Times New Roman" w:hAnsi="Times New Roman" w:cs="Times New Roman"/>
          <w:sz w:val="28"/>
          <w:szCs w:val="28"/>
        </w:rPr>
        <w:t xml:space="preserve"> Н.В. Дошкольник: обучение и развитие. Воспитателям и родителям. – Ярославль: «Академия развития», «Академия</w:t>
      </w:r>
      <w:proofErr w:type="gramStart"/>
      <w:r w:rsidRPr="006E3AEB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6E3AEB">
        <w:rPr>
          <w:rFonts w:ascii="Times New Roman" w:eastAsia="Times New Roman" w:hAnsi="Times New Roman" w:cs="Times New Roman"/>
          <w:sz w:val="28"/>
          <w:szCs w:val="28"/>
        </w:rPr>
        <w:t>˚», 1998.– 256с.</w:t>
      </w:r>
    </w:p>
    <w:p w:rsidR="00C6381B" w:rsidRPr="006E3AEB" w:rsidRDefault="00C6381B" w:rsidP="00C6381B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3A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E3AEB">
        <w:rPr>
          <w:rFonts w:ascii="Times New Roman" w:eastAsia="Times New Roman" w:hAnsi="Times New Roman" w:cs="Times New Roman"/>
          <w:sz w:val="28"/>
          <w:szCs w:val="28"/>
        </w:rPr>
        <w:t>Колль</w:t>
      </w:r>
      <w:proofErr w:type="spellEnd"/>
      <w:r w:rsidRPr="006E3AEB">
        <w:rPr>
          <w:rFonts w:ascii="Times New Roman" w:eastAsia="Times New Roman" w:hAnsi="Times New Roman" w:cs="Times New Roman"/>
          <w:sz w:val="28"/>
          <w:szCs w:val="28"/>
        </w:rPr>
        <w:t xml:space="preserve">, Мери Энн Ф. Рисование красками. – М: АСТ: </w:t>
      </w:r>
      <w:proofErr w:type="spellStart"/>
      <w:r w:rsidRPr="006E3AEB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6E3AEB">
        <w:rPr>
          <w:rFonts w:ascii="Times New Roman" w:eastAsia="Times New Roman" w:hAnsi="Times New Roman" w:cs="Times New Roman"/>
          <w:sz w:val="28"/>
          <w:szCs w:val="28"/>
        </w:rPr>
        <w:t>, 2005. – 63с.</w:t>
      </w:r>
    </w:p>
    <w:p w:rsidR="00C6381B" w:rsidRPr="006E3AEB" w:rsidRDefault="00C6381B" w:rsidP="00C6381B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3A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E3AEB">
        <w:rPr>
          <w:rFonts w:ascii="Times New Roman" w:eastAsia="Times New Roman" w:hAnsi="Times New Roman" w:cs="Times New Roman"/>
          <w:sz w:val="28"/>
          <w:szCs w:val="28"/>
        </w:rPr>
        <w:t>Колль</w:t>
      </w:r>
      <w:proofErr w:type="spellEnd"/>
      <w:r w:rsidRPr="006E3AEB">
        <w:rPr>
          <w:rFonts w:ascii="Times New Roman" w:eastAsia="Times New Roman" w:hAnsi="Times New Roman" w:cs="Times New Roman"/>
          <w:sz w:val="28"/>
          <w:szCs w:val="28"/>
        </w:rPr>
        <w:t>, Мери Энн Ф. Рисование. – М: ООО Издательство «АСТ»: Издательство «</w:t>
      </w:r>
      <w:proofErr w:type="spellStart"/>
      <w:r w:rsidRPr="006E3AEB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6E3AEB">
        <w:rPr>
          <w:rFonts w:ascii="Times New Roman" w:eastAsia="Times New Roman" w:hAnsi="Times New Roman" w:cs="Times New Roman"/>
          <w:sz w:val="28"/>
          <w:szCs w:val="28"/>
        </w:rPr>
        <w:t>», 2005. – 63с.</w:t>
      </w:r>
    </w:p>
    <w:p w:rsidR="00C6381B" w:rsidRPr="006E3AEB" w:rsidRDefault="00C6381B" w:rsidP="00C6381B">
      <w:pPr>
        <w:spacing w:after="0" w:line="360" w:lineRule="auto"/>
        <w:ind w:left="360" w:right="-18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6E3AEB">
        <w:rPr>
          <w:rFonts w:ascii="Times New Roman" w:eastAsia="Times New Roman" w:hAnsi="Times New Roman" w:cs="Times New Roman"/>
          <w:sz w:val="28"/>
          <w:szCs w:val="28"/>
        </w:rPr>
        <w:t xml:space="preserve">Коллективное творчество дошкольников: конспекты занятий./Под ред. </w:t>
      </w:r>
      <w:proofErr w:type="spellStart"/>
      <w:r w:rsidRPr="006E3AEB">
        <w:rPr>
          <w:rFonts w:ascii="Times New Roman" w:eastAsia="Times New Roman" w:hAnsi="Times New Roman" w:cs="Times New Roman"/>
          <w:sz w:val="28"/>
          <w:szCs w:val="28"/>
        </w:rPr>
        <w:t>Грибовской</w:t>
      </w:r>
      <w:proofErr w:type="spellEnd"/>
      <w:r w:rsidRPr="006E3AEB">
        <w:rPr>
          <w:rFonts w:ascii="Times New Roman" w:eastAsia="Times New Roman" w:hAnsi="Times New Roman" w:cs="Times New Roman"/>
          <w:sz w:val="28"/>
          <w:szCs w:val="28"/>
        </w:rPr>
        <w:t xml:space="preserve"> А.А.– М: ТЦ «Сфера», 2005. – 192с.</w:t>
      </w:r>
    </w:p>
    <w:p w:rsidR="00C6381B" w:rsidRPr="006E3AEB" w:rsidRDefault="00C6381B" w:rsidP="00C6381B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E3A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E3AEB">
        <w:rPr>
          <w:rFonts w:ascii="Times New Roman" w:eastAsia="Times New Roman" w:hAnsi="Times New Roman" w:cs="Times New Roman"/>
          <w:sz w:val="28"/>
          <w:szCs w:val="28"/>
        </w:rPr>
        <w:t>Алексеевская</w:t>
      </w:r>
      <w:proofErr w:type="gramEnd"/>
      <w:r w:rsidRPr="006E3AEB">
        <w:rPr>
          <w:rFonts w:ascii="Times New Roman" w:eastAsia="Times New Roman" w:hAnsi="Times New Roman" w:cs="Times New Roman"/>
          <w:sz w:val="28"/>
          <w:szCs w:val="28"/>
        </w:rPr>
        <w:t xml:space="preserve"> Н.А. Карандашик озорной. – М: «Лист», 1998. – 144с.</w:t>
      </w:r>
    </w:p>
    <w:p w:rsidR="00C6381B" w:rsidRPr="006E3AEB" w:rsidRDefault="00C6381B" w:rsidP="00C6381B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3AEB">
        <w:rPr>
          <w:rFonts w:ascii="Times New Roman" w:eastAsia="Times New Roman" w:hAnsi="Times New Roman" w:cs="Times New Roman"/>
          <w:sz w:val="28"/>
          <w:szCs w:val="28"/>
        </w:rPr>
        <w:t xml:space="preserve">. Утробина К.К., Утробин Г.Ф. Увлекательное рисование методом </w:t>
      </w:r>
      <w:proofErr w:type="gramStart"/>
      <w:r w:rsidRPr="006E3AEB">
        <w:rPr>
          <w:rFonts w:ascii="Times New Roman" w:eastAsia="Times New Roman" w:hAnsi="Times New Roman" w:cs="Times New Roman"/>
          <w:sz w:val="28"/>
          <w:szCs w:val="28"/>
        </w:rPr>
        <w:t>тычка</w:t>
      </w:r>
      <w:proofErr w:type="gramEnd"/>
      <w:r w:rsidRPr="006E3AEB">
        <w:rPr>
          <w:rFonts w:ascii="Times New Roman" w:eastAsia="Times New Roman" w:hAnsi="Times New Roman" w:cs="Times New Roman"/>
          <w:sz w:val="28"/>
          <w:szCs w:val="28"/>
        </w:rPr>
        <w:t xml:space="preserve"> с детьми 3-7 лет: Рисуем и познаем окружающий мир. – М: Издательство «ГНОМ и</w:t>
      </w:r>
      <w:proofErr w:type="gramStart"/>
      <w:r w:rsidRPr="006E3AEB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6E3AEB">
        <w:rPr>
          <w:rFonts w:ascii="Times New Roman" w:eastAsia="Times New Roman" w:hAnsi="Times New Roman" w:cs="Times New Roman"/>
          <w:sz w:val="28"/>
          <w:szCs w:val="28"/>
        </w:rPr>
        <w:t>», 2001. – 64с.</w:t>
      </w:r>
    </w:p>
    <w:p w:rsidR="00C6381B" w:rsidRPr="006E3AEB" w:rsidRDefault="00C6381B" w:rsidP="00C638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3AEB">
        <w:rPr>
          <w:rFonts w:ascii="Times New Roman" w:eastAsia="Times New Roman" w:hAnsi="Times New Roman" w:cs="Times New Roman"/>
          <w:sz w:val="28"/>
          <w:szCs w:val="28"/>
        </w:rPr>
        <w:t>.  Никитина А.В. Нетрадиционные техники рисования в детском саду. – СПб</w:t>
      </w:r>
      <w:proofErr w:type="gramStart"/>
      <w:r w:rsidRPr="006E3AEB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6E3AEB">
        <w:rPr>
          <w:rFonts w:ascii="Times New Roman" w:eastAsia="Times New Roman" w:hAnsi="Times New Roman" w:cs="Times New Roman"/>
          <w:sz w:val="28"/>
          <w:szCs w:val="28"/>
        </w:rPr>
        <w:t>КАРО, 2007. -  96с.</w:t>
      </w:r>
    </w:p>
    <w:p w:rsidR="00C6381B" w:rsidRDefault="00C6381B" w:rsidP="00C638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3A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E3AEB">
        <w:rPr>
          <w:rFonts w:ascii="Times New Roman" w:eastAsia="Times New Roman" w:hAnsi="Times New Roman" w:cs="Times New Roman"/>
          <w:sz w:val="28"/>
          <w:szCs w:val="28"/>
        </w:rPr>
        <w:t>Ветрова</w:t>
      </w:r>
      <w:proofErr w:type="spellEnd"/>
      <w:r w:rsidRPr="006E3AEB">
        <w:rPr>
          <w:rFonts w:ascii="Times New Roman" w:eastAsia="Times New Roman" w:hAnsi="Times New Roman" w:cs="Times New Roman"/>
          <w:sz w:val="28"/>
          <w:szCs w:val="28"/>
        </w:rPr>
        <w:t xml:space="preserve"> Т.Н. ТРИЗ в </w:t>
      </w:r>
      <w:proofErr w:type="spellStart"/>
      <w:r w:rsidRPr="006E3AEB">
        <w:rPr>
          <w:rFonts w:ascii="Times New Roman" w:eastAsia="Times New Roman" w:hAnsi="Times New Roman" w:cs="Times New Roman"/>
          <w:sz w:val="28"/>
          <w:szCs w:val="28"/>
        </w:rPr>
        <w:t>изодеятельности</w:t>
      </w:r>
      <w:proofErr w:type="spellEnd"/>
      <w:r w:rsidRPr="006E3AEB">
        <w:rPr>
          <w:rFonts w:ascii="Times New Roman" w:eastAsia="Times New Roman" w:hAnsi="Times New Roman" w:cs="Times New Roman"/>
          <w:sz w:val="28"/>
          <w:szCs w:val="28"/>
        </w:rPr>
        <w:t>. – Наб. Челны.  2007. – 80с.</w:t>
      </w:r>
    </w:p>
    <w:p w:rsidR="00C6381B" w:rsidRDefault="00C6381B" w:rsidP="00C638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6E3AEB">
        <w:rPr>
          <w:rFonts w:ascii="Times New Roman" w:eastAsia="Times New Roman" w:hAnsi="Times New Roman" w:cs="Times New Roman"/>
          <w:color w:val="000000"/>
          <w:sz w:val="28"/>
          <w:szCs w:val="28"/>
        </w:rPr>
        <w:t>.Комарова Т.С. «Изобразительная деятельность в детском саду», М, издательство «Мозаика-Синтез», 2006г.</w:t>
      </w:r>
    </w:p>
    <w:p w:rsidR="00C6381B" w:rsidRDefault="00C6381B" w:rsidP="00C638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6E3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.«Методические рекомендации к программе воспитания и обучения в детском саду», под редакцией </w:t>
      </w:r>
      <w:proofErr w:type="spellStart"/>
      <w:r w:rsidRPr="006E3AEB">
        <w:rPr>
          <w:rFonts w:ascii="Times New Roman" w:eastAsia="Times New Roman" w:hAnsi="Times New Roman" w:cs="Times New Roman"/>
          <w:color w:val="000000"/>
          <w:sz w:val="28"/>
          <w:szCs w:val="28"/>
        </w:rPr>
        <w:t>М.А.Васильевой</w:t>
      </w:r>
      <w:proofErr w:type="spellEnd"/>
      <w:r w:rsidRPr="006E3A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381B" w:rsidRPr="006E3AEB" w:rsidRDefault="00C6381B" w:rsidP="00C638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6E3AEB">
        <w:rPr>
          <w:rFonts w:ascii="Times New Roman" w:eastAsia="Times New Roman" w:hAnsi="Times New Roman" w:cs="Times New Roman"/>
          <w:color w:val="000000"/>
          <w:sz w:val="28"/>
          <w:szCs w:val="28"/>
        </w:rPr>
        <w:t>.Страунинг А. «</w:t>
      </w:r>
      <w:proofErr w:type="spellStart"/>
      <w:r w:rsidRPr="006E3AEB">
        <w:rPr>
          <w:rFonts w:ascii="Times New Roman" w:eastAsia="Times New Roman" w:hAnsi="Times New Roman" w:cs="Times New Roman"/>
          <w:color w:val="000000"/>
          <w:sz w:val="28"/>
          <w:szCs w:val="28"/>
        </w:rPr>
        <w:t>Триз</w:t>
      </w:r>
      <w:proofErr w:type="spellEnd"/>
      <w:r w:rsidRPr="006E3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развитии изобразительной деятельности».</w:t>
      </w:r>
    </w:p>
    <w:bookmarkEnd w:id="0"/>
    <w:p w:rsidR="00C6381B" w:rsidRDefault="00C6381B" w:rsidP="00C6381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C6381B" w:rsidSect="00B006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B35"/>
    <w:multiLevelType w:val="hybridMultilevel"/>
    <w:tmpl w:val="9188A17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9B768A1"/>
    <w:multiLevelType w:val="hybridMultilevel"/>
    <w:tmpl w:val="7B4C7212"/>
    <w:lvl w:ilvl="0" w:tplc="CEDE972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85B3C"/>
    <w:multiLevelType w:val="hybridMultilevel"/>
    <w:tmpl w:val="9188A17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38402209"/>
    <w:multiLevelType w:val="hybridMultilevel"/>
    <w:tmpl w:val="2E50FB66"/>
    <w:lvl w:ilvl="0" w:tplc="CEDE97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79F1E22"/>
    <w:multiLevelType w:val="hybridMultilevel"/>
    <w:tmpl w:val="9B2EBB0A"/>
    <w:lvl w:ilvl="0" w:tplc="CEDE9726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2A5F"/>
    <w:rsid w:val="00195199"/>
    <w:rsid w:val="001B5C01"/>
    <w:rsid w:val="003078F4"/>
    <w:rsid w:val="003644F5"/>
    <w:rsid w:val="00376B02"/>
    <w:rsid w:val="003A7A98"/>
    <w:rsid w:val="0050187A"/>
    <w:rsid w:val="00605481"/>
    <w:rsid w:val="00606766"/>
    <w:rsid w:val="0061398C"/>
    <w:rsid w:val="00634FA0"/>
    <w:rsid w:val="00642B1C"/>
    <w:rsid w:val="006B6162"/>
    <w:rsid w:val="0076434D"/>
    <w:rsid w:val="007C3FB2"/>
    <w:rsid w:val="00824817"/>
    <w:rsid w:val="00827FB1"/>
    <w:rsid w:val="008624BC"/>
    <w:rsid w:val="00975B70"/>
    <w:rsid w:val="009D1F5C"/>
    <w:rsid w:val="009F1B30"/>
    <w:rsid w:val="00A203BB"/>
    <w:rsid w:val="00A81D8D"/>
    <w:rsid w:val="00B00689"/>
    <w:rsid w:val="00B31251"/>
    <w:rsid w:val="00B66AB0"/>
    <w:rsid w:val="00C6381B"/>
    <w:rsid w:val="00C643AF"/>
    <w:rsid w:val="00D76B34"/>
    <w:rsid w:val="00DC2170"/>
    <w:rsid w:val="00DC2A5F"/>
    <w:rsid w:val="00E52F0D"/>
    <w:rsid w:val="00F93D8B"/>
    <w:rsid w:val="00FA3163"/>
    <w:rsid w:val="00FC1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FB1"/>
    <w:pPr>
      <w:ind w:left="720"/>
      <w:contextualSpacing/>
    </w:pPr>
  </w:style>
  <w:style w:type="table" w:styleId="a4">
    <w:name w:val="Table Grid"/>
    <w:basedOn w:val="a1"/>
    <w:uiPriority w:val="59"/>
    <w:rsid w:val="00B31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10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11</cp:revision>
  <dcterms:created xsi:type="dcterms:W3CDTF">2017-09-12T07:50:00Z</dcterms:created>
  <dcterms:modified xsi:type="dcterms:W3CDTF">2017-10-01T04:58:00Z</dcterms:modified>
</cp:coreProperties>
</file>